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51" w:rsidRDefault="009E1B95" w:rsidP="009E1B9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PRIGRAMMAZIONE A.S. 2024-2025</w:t>
      </w:r>
    </w:p>
    <w:p w:rsidR="000A5F20" w:rsidRDefault="000A5F20" w:rsidP="009E1B95">
      <w:pPr>
        <w:jc w:val="center"/>
        <w:rPr>
          <w:rFonts w:ascii="Arial" w:hAnsi="Arial" w:cs="Arial"/>
          <w:sz w:val="32"/>
          <w:szCs w:val="32"/>
        </w:rPr>
      </w:pPr>
    </w:p>
    <w:p w:rsidR="000A5F20" w:rsidRDefault="000A5F20" w:rsidP="009E1B95">
      <w:pPr>
        <w:jc w:val="center"/>
        <w:rPr>
          <w:rFonts w:ascii="Arial" w:hAnsi="Arial" w:cs="Arial"/>
          <w:sz w:val="32"/>
          <w:szCs w:val="32"/>
        </w:rPr>
      </w:pPr>
    </w:p>
    <w:p w:rsidR="009E1B95" w:rsidRDefault="009E1B95" w:rsidP="009E1B95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D6E9" wp14:editId="37A37140">
                <wp:simplePos x="0" y="0"/>
                <wp:positionH relativeFrom="margin">
                  <wp:align>right</wp:align>
                </wp:positionH>
                <wp:positionV relativeFrom="paragraph">
                  <wp:posOffset>107477</wp:posOffset>
                </wp:positionV>
                <wp:extent cx="6103088" cy="1286540"/>
                <wp:effectExtent l="0" t="0" r="0" b="88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088" cy="128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1B95" w:rsidRPr="009E1B95" w:rsidRDefault="00DE5C14" w:rsidP="009E1B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GIOCANDO POSSO</w:t>
                            </w:r>
                            <w:r w:rsidR="005013FC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DIVENTARE…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D6E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9.35pt;margin-top:8.45pt;width:480.55pt;height:10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" filled="f" stroked="f">
                <v:fill o:detectmouseclick="t"/>
                <v:textbox>
                  <w:txbxContent>
                    <w:p w:rsidR="009E1B95" w:rsidRPr="009E1B95" w:rsidRDefault="00DE5C14" w:rsidP="009E1B95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GIOCANDO POSSO</w:t>
                      </w:r>
                      <w:r w:rsidR="005013FC"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DIVENTARE…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B95" w:rsidRDefault="009E1B95" w:rsidP="009E1B95">
      <w:pPr>
        <w:jc w:val="center"/>
        <w:rPr>
          <w:rFonts w:ascii="Arial" w:hAnsi="Arial" w:cs="Arial"/>
          <w:sz w:val="32"/>
          <w:szCs w:val="32"/>
        </w:rPr>
      </w:pPr>
    </w:p>
    <w:p w:rsidR="005013FC" w:rsidRDefault="005013FC" w:rsidP="009E1B95">
      <w:pPr>
        <w:jc w:val="center"/>
        <w:rPr>
          <w:rFonts w:ascii="Arial" w:hAnsi="Arial" w:cs="Arial"/>
          <w:sz w:val="32"/>
          <w:szCs w:val="32"/>
        </w:rPr>
      </w:pPr>
    </w:p>
    <w:p w:rsidR="005013FC" w:rsidRDefault="005013FC" w:rsidP="005013FC">
      <w:pPr>
        <w:rPr>
          <w:rFonts w:ascii="Arial" w:hAnsi="Arial" w:cs="Arial"/>
          <w:sz w:val="32"/>
          <w:szCs w:val="32"/>
        </w:rPr>
      </w:pPr>
    </w:p>
    <w:p w:rsidR="005013FC" w:rsidRDefault="005013FC" w:rsidP="005013FC">
      <w:pPr>
        <w:rPr>
          <w:rFonts w:ascii="Arial" w:hAnsi="Arial" w:cs="Arial"/>
          <w:sz w:val="32"/>
          <w:szCs w:val="32"/>
        </w:rPr>
      </w:pPr>
    </w:p>
    <w:p w:rsidR="005013FC" w:rsidRDefault="00FA7CF0" w:rsidP="005013FC">
      <w:pPr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BE78E82" wp14:editId="4D52B5F1">
            <wp:simplePos x="0" y="0"/>
            <wp:positionH relativeFrom="margin">
              <wp:posOffset>3731068</wp:posOffset>
            </wp:positionH>
            <wp:positionV relativeFrom="paragraph">
              <wp:posOffset>12198</wp:posOffset>
            </wp:positionV>
            <wp:extent cx="2370455" cy="2175510"/>
            <wp:effectExtent l="0" t="0" r="0" b="0"/>
            <wp:wrapSquare wrapText="bothSides"/>
            <wp:docPr id="4" name="Immagine 4" descr="Lavori In Corso&quot; Immagini - Sfoglia 2,000 foto, vettoriali e video Stock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ori In Corso&quot; Immagini - Sfoglia 2,000 foto, vettoriali e video Stock | 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3FC" w:rsidRDefault="005013FC" w:rsidP="005013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PREMESSA:</w:t>
      </w:r>
    </w:p>
    <w:p w:rsidR="00231021" w:rsidRDefault="005013FC" w:rsidP="005013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Attraverso il gioco il bambino sperimenta e realizza il suo primo apprendimento di tipo sociale: il gioco è il punto di unione della scuola con la vita attraverso il quale i piccoli fanno esperienza dei vari mestieri. </w:t>
      </w:r>
    </w:p>
    <w:p w:rsidR="005013FC" w:rsidRDefault="005013FC" w:rsidP="005013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filo conduttore di quest’anno ha l’obiettivo di portare i bambini alla scoperta dei mestieri più conosciuti</w:t>
      </w:r>
      <w:r w:rsidR="00231021">
        <w:rPr>
          <w:rFonts w:ascii="Arial" w:hAnsi="Arial" w:cs="Arial"/>
          <w:sz w:val="32"/>
          <w:szCs w:val="32"/>
        </w:rPr>
        <w:t xml:space="preserve"> per avere la percezione di ciò che li circonda e per scoprire cosa fanno i grandi quando, portandoli a scuola, li rassicurano dicendo: “</w:t>
      </w:r>
      <w:r w:rsidR="00DE5C14">
        <w:rPr>
          <w:rFonts w:ascii="Arial" w:hAnsi="Arial" w:cs="Arial"/>
          <w:sz w:val="32"/>
          <w:szCs w:val="32"/>
        </w:rPr>
        <w:t>C</w:t>
      </w:r>
      <w:r w:rsidR="00231021">
        <w:rPr>
          <w:rFonts w:ascii="Arial" w:hAnsi="Arial" w:cs="Arial"/>
          <w:sz w:val="32"/>
          <w:szCs w:val="32"/>
        </w:rPr>
        <w:t>i vediamo dopo, tu diverti</w:t>
      </w:r>
      <w:r w:rsidR="00DE5C14">
        <w:rPr>
          <w:rFonts w:ascii="Arial" w:hAnsi="Arial" w:cs="Arial"/>
          <w:sz w:val="32"/>
          <w:szCs w:val="32"/>
        </w:rPr>
        <w:t>ti</w:t>
      </w:r>
      <w:r w:rsidR="00231021">
        <w:rPr>
          <w:rFonts w:ascii="Arial" w:hAnsi="Arial" w:cs="Arial"/>
          <w:sz w:val="32"/>
          <w:szCs w:val="32"/>
        </w:rPr>
        <w:t xml:space="preserve"> io vado al lavoro.”</w:t>
      </w:r>
    </w:p>
    <w:p w:rsidR="00DE5C14" w:rsidRDefault="00DE5C14" w:rsidP="005013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bambino è affascinato dal mondo adulto ed è nei suoi giochi spontanei che riveste i panni dei “grandi” identificandosi nei mestieri da loro svolti. È proprio nel gioco simbolico e nel loro più spontaneo “facciamo finta che io sono</w:t>
      </w:r>
      <w:proofErr w:type="gramStart"/>
      <w:r>
        <w:rPr>
          <w:rFonts w:ascii="Arial" w:hAnsi="Arial" w:cs="Arial"/>
          <w:sz w:val="32"/>
          <w:szCs w:val="32"/>
        </w:rPr>
        <w:t>…”che</w:t>
      </w:r>
      <w:proofErr w:type="gramEnd"/>
      <w:r>
        <w:rPr>
          <w:rFonts w:ascii="Arial" w:hAnsi="Arial" w:cs="Arial"/>
          <w:sz w:val="32"/>
          <w:szCs w:val="32"/>
        </w:rPr>
        <w:t xml:space="preserve"> il bambino proietta i suoi bisogni, la sua visione/percezione del mondo adulto</w:t>
      </w:r>
      <w:r w:rsidR="00363DF0">
        <w:rPr>
          <w:rFonts w:ascii="Arial" w:hAnsi="Arial" w:cs="Arial"/>
          <w:sz w:val="32"/>
          <w:szCs w:val="32"/>
        </w:rPr>
        <w:t xml:space="preserve"> quindi </w:t>
      </w:r>
      <w:r>
        <w:rPr>
          <w:rFonts w:ascii="Arial" w:hAnsi="Arial" w:cs="Arial"/>
          <w:sz w:val="32"/>
          <w:szCs w:val="32"/>
        </w:rPr>
        <w:t>sviluppa interessi, esplora, conosce e scopre cosa gli piace e cosa non gli piace</w:t>
      </w:r>
      <w:r w:rsidR="00363DF0">
        <w:rPr>
          <w:rFonts w:ascii="Arial" w:hAnsi="Arial" w:cs="Arial"/>
          <w:sz w:val="32"/>
          <w:szCs w:val="32"/>
        </w:rPr>
        <w:t>. Inoltre</w:t>
      </w:r>
      <w:r>
        <w:rPr>
          <w:rFonts w:ascii="Arial" w:hAnsi="Arial" w:cs="Arial"/>
          <w:sz w:val="32"/>
          <w:szCs w:val="32"/>
        </w:rPr>
        <w:t xml:space="preserve"> </w:t>
      </w:r>
      <w:r w:rsidR="00363DF0">
        <w:rPr>
          <w:rFonts w:ascii="Arial" w:hAnsi="Arial" w:cs="Arial"/>
          <w:sz w:val="32"/>
          <w:szCs w:val="32"/>
        </w:rPr>
        <w:t xml:space="preserve">in questo sperimentarsi </w:t>
      </w:r>
      <w:r>
        <w:rPr>
          <w:rFonts w:ascii="Arial" w:hAnsi="Arial" w:cs="Arial"/>
          <w:sz w:val="32"/>
          <w:szCs w:val="32"/>
        </w:rPr>
        <w:t xml:space="preserve">si mette in discussione con se stesso e </w:t>
      </w:r>
      <w:proofErr w:type="gramStart"/>
      <w:r>
        <w:rPr>
          <w:rFonts w:ascii="Arial" w:hAnsi="Arial" w:cs="Arial"/>
          <w:sz w:val="32"/>
          <w:szCs w:val="32"/>
        </w:rPr>
        <w:t>con  gli</w:t>
      </w:r>
      <w:proofErr w:type="gramEnd"/>
      <w:r>
        <w:rPr>
          <w:rFonts w:ascii="Arial" w:hAnsi="Arial" w:cs="Arial"/>
          <w:sz w:val="32"/>
          <w:szCs w:val="32"/>
        </w:rPr>
        <w:t xml:space="preserve"> altri prendendo coscienza del proprio corpo ed elaborando le sue nuove scoperte.</w:t>
      </w:r>
    </w:p>
    <w:p w:rsidR="004B5735" w:rsidRDefault="004B5735" w:rsidP="005013FC">
      <w:pPr>
        <w:rPr>
          <w:rFonts w:ascii="Arial" w:hAnsi="Arial" w:cs="Arial"/>
          <w:sz w:val="32"/>
          <w:szCs w:val="32"/>
        </w:rPr>
      </w:pPr>
    </w:p>
    <w:p w:rsidR="004B5735" w:rsidRDefault="004B5735" w:rsidP="004B5735">
      <w:pPr>
        <w:rPr>
          <w:rFonts w:ascii="Arial" w:hAnsi="Arial" w:cs="Arial"/>
          <w:sz w:val="32"/>
          <w:szCs w:val="32"/>
        </w:rPr>
      </w:pPr>
      <w:r w:rsidRPr="004B5735">
        <w:rPr>
          <w:rFonts w:ascii="Arial" w:hAnsi="Arial" w:cs="Arial"/>
          <w:sz w:val="32"/>
          <w:szCs w:val="32"/>
        </w:rPr>
        <w:t>OBIETTIVI:</w:t>
      </w:r>
    </w:p>
    <w:p w:rsidR="004B5735" w:rsidRDefault="004B5735" w:rsidP="004B5735">
      <w:pPr>
        <w:pStyle w:val="Paragrafoelenco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Osservare conoscere e sperimentare il mondo circostante</w:t>
      </w:r>
    </w:p>
    <w:p w:rsidR="004B5735" w:rsidRDefault="004B5735" w:rsidP="004B5735">
      <w:pPr>
        <w:pStyle w:val="Paragrafoelenco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Sviluppare le potenzialità sensoriali, conoscitive e relazionali</w:t>
      </w:r>
    </w:p>
    <w:p w:rsidR="004B5735" w:rsidRDefault="004B5735" w:rsidP="004B5735">
      <w:pPr>
        <w:pStyle w:val="Paragrafoelenco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Esprimersi attraverso diverse forme di rappresentazione e drammatizzazione</w:t>
      </w:r>
    </w:p>
    <w:p w:rsidR="004B5735" w:rsidRDefault="004B5735" w:rsidP="004B5735">
      <w:pPr>
        <w:pStyle w:val="Paragrafoelenco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Conoscere i mestieri come arricchimento culturale</w:t>
      </w:r>
    </w:p>
    <w:p w:rsidR="004B5735" w:rsidRDefault="000A5F20" w:rsidP="00ED61F7">
      <w:pPr>
        <w:pStyle w:val="Paragrafoelenco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Imparare a rapportarsi con figure adulte esterne alla scuola</w:t>
      </w:r>
    </w:p>
    <w:p w:rsidR="00ED61F7" w:rsidRDefault="00ED61F7" w:rsidP="00ED61F7">
      <w:pPr>
        <w:rPr>
          <w:rFonts w:ascii="Arial" w:hAnsi="Arial" w:cs="Arial"/>
          <w:sz w:val="32"/>
          <w:szCs w:val="32"/>
        </w:rPr>
      </w:pPr>
    </w:p>
    <w:p w:rsidR="00ED61F7" w:rsidRDefault="00ED61F7" w:rsidP="00ED61F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METODOLOGIE:</w:t>
      </w:r>
    </w:p>
    <w:p w:rsidR="00ED61F7" w:rsidRDefault="00ED61F7" w:rsidP="00ED61F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 utilizzeranno: gioco, esplorazione, aula del vissuto, racconti e drammatizzazioni, uscite sul territorio, incontri con figure professionali.</w:t>
      </w:r>
    </w:p>
    <w:p w:rsidR="008E4FD3" w:rsidRDefault="008E4FD3" w:rsidP="00ED61F7">
      <w:pPr>
        <w:rPr>
          <w:rFonts w:ascii="Arial" w:hAnsi="Arial" w:cs="Arial"/>
          <w:sz w:val="32"/>
          <w:szCs w:val="32"/>
        </w:rPr>
      </w:pPr>
    </w:p>
    <w:p w:rsidR="00FA7CF0" w:rsidRDefault="00C56B15" w:rsidP="00ED61F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 wp14:anchorId="35BC5471" wp14:editId="150034FE">
            <wp:simplePos x="0" y="0"/>
            <wp:positionH relativeFrom="column">
              <wp:posOffset>1278447</wp:posOffset>
            </wp:positionH>
            <wp:positionV relativeFrom="paragraph">
              <wp:posOffset>11548</wp:posOffset>
            </wp:positionV>
            <wp:extent cx="3006386" cy="1531088"/>
            <wp:effectExtent l="0" t="0" r="381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86" cy="15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CF0" w:rsidRPr="00FA7CF0" w:rsidRDefault="00FA7CF0" w:rsidP="00FA7CF0">
      <w:pPr>
        <w:rPr>
          <w:rFonts w:ascii="Arial" w:hAnsi="Arial" w:cs="Arial"/>
          <w:sz w:val="32"/>
          <w:szCs w:val="32"/>
        </w:rPr>
      </w:pPr>
    </w:p>
    <w:p w:rsidR="00FA7CF0" w:rsidRDefault="00FA7CF0" w:rsidP="00FA7CF0">
      <w:pPr>
        <w:rPr>
          <w:rFonts w:ascii="Arial" w:hAnsi="Arial" w:cs="Arial"/>
          <w:sz w:val="32"/>
          <w:szCs w:val="32"/>
        </w:rPr>
      </w:pPr>
    </w:p>
    <w:p w:rsidR="008E4FD3" w:rsidRPr="00FA7CF0" w:rsidRDefault="00FA7CF0" w:rsidP="00FA7CF0">
      <w:pPr>
        <w:tabs>
          <w:tab w:val="left" w:pos="58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bookmarkStart w:id="0" w:name="_GoBack"/>
      <w:bookmarkEnd w:id="0"/>
    </w:p>
    <w:sectPr w:rsidR="008E4FD3" w:rsidRPr="00FA7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352"/>
    <w:multiLevelType w:val="hybridMultilevel"/>
    <w:tmpl w:val="B5D63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506"/>
    <w:multiLevelType w:val="hybridMultilevel"/>
    <w:tmpl w:val="8264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C7B29"/>
    <w:multiLevelType w:val="hybridMultilevel"/>
    <w:tmpl w:val="70B08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8"/>
    <w:rsid w:val="000A5F20"/>
    <w:rsid w:val="00231021"/>
    <w:rsid w:val="00363DF0"/>
    <w:rsid w:val="004B5735"/>
    <w:rsid w:val="005013FC"/>
    <w:rsid w:val="005F1AA8"/>
    <w:rsid w:val="008E4FD3"/>
    <w:rsid w:val="009E1B95"/>
    <w:rsid w:val="00C56B15"/>
    <w:rsid w:val="00DC7E51"/>
    <w:rsid w:val="00DE5C14"/>
    <w:rsid w:val="00E3659D"/>
    <w:rsid w:val="00ED61F7"/>
    <w:rsid w:val="00F739A8"/>
    <w:rsid w:val="00FA7CF0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E220"/>
  <w15:chartTrackingRefBased/>
  <w15:docId w15:val="{6D25F670-FD0E-49D6-B618-1F55836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Santa Maria</dc:creator>
  <cp:keywords/>
  <dc:description/>
  <cp:lastModifiedBy>Asilo Santa Maria</cp:lastModifiedBy>
  <cp:revision>11</cp:revision>
  <dcterms:created xsi:type="dcterms:W3CDTF">2024-07-03T08:04:00Z</dcterms:created>
  <dcterms:modified xsi:type="dcterms:W3CDTF">2024-07-03T09:39:00Z</dcterms:modified>
</cp:coreProperties>
</file>